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4685"/>
        <w:gridCol w:w="4685"/>
      </w:tblGrid>
      <w:tr w:rsidR="008B6BF8" w:rsidRPr="00A23261" w14:paraId="5EE2ED9C" w14:textId="0F986322" w:rsidTr="008B6BF8">
        <w:trPr>
          <w:trHeight w:val="132"/>
        </w:trPr>
        <w:tc>
          <w:tcPr>
            <w:tcW w:w="3191" w:type="pct"/>
            <w:gridSpan w:val="2"/>
            <w:vAlign w:val="center"/>
            <w:hideMark/>
          </w:tcPr>
          <w:p w14:paraId="364A63C9" w14:textId="10255C5C" w:rsidR="008B6BF8" w:rsidRPr="00A23261" w:rsidRDefault="001373EC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Set </w:t>
            </w:r>
            <w:r w:rsidR="00F147A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4 ochelari de realitatea virtuală</w:t>
            </w:r>
          </w:p>
        </w:tc>
        <w:tc>
          <w:tcPr>
            <w:tcW w:w="1809" w:type="pct"/>
          </w:tcPr>
          <w:p w14:paraId="641FB616" w14:textId="4278BD05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Denumire produs ofertat:</w:t>
            </w:r>
          </w:p>
        </w:tc>
      </w:tr>
      <w:tr w:rsidR="008B6BF8" w:rsidRPr="00A23261" w14:paraId="1B6264D1" w14:textId="2F9966AD" w:rsidTr="008B6BF8">
        <w:trPr>
          <w:trHeight w:val="300"/>
        </w:trPr>
        <w:tc>
          <w:tcPr>
            <w:tcW w:w="3191" w:type="pct"/>
            <w:gridSpan w:val="2"/>
            <w:vAlign w:val="center"/>
            <w:hideMark/>
          </w:tcPr>
          <w:p w14:paraId="687A2D8F" w14:textId="3232AE2A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  <w:p w14:paraId="35FBE3E4" w14:textId="15F56730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Cerință tehnică minimală:</w:t>
            </w:r>
          </w:p>
        </w:tc>
        <w:tc>
          <w:tcPr>
            <w:tcW w:w="1809" w:type="pct"/>
            <w:vAlign w:val="center"/>
          </w:tcPr>
          <w:p w14:paraId="2B04B7EA" w14:textId="028468DE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Caracteristici tehnice:</w:t>
            </w:r>
          </w:p>
        </w:tc>
      </w:tr>
      <w:tr w:rsidR="00F147AC" w:rsidRPr="0040561C" w14:paraId="70BAAE1E" w14:textId="77777777" w:rsidTr="00825CC7">
        <w:trPr>
          <w:trHeight w:val="300"/>
        </w:trPr>
        <w:tc>
          <w:tcPr>
            <w:tcW w:w="1382" w:type="pct"/>
          </w:tcPr>
          <w:p w14:paraId="1DAA81D4" w14:textId="2987B7A5" w:rsidR="00F147AC" w:rsidRDefault="00F147AC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Componență set</w:t>
            </w:r>
          </w:p>
        </w:tc>
        <w:tc>
          <w:tcPr>
            <w:tcW w:w="1809" w:type="pct"/>
          </w:tcPr>
          <w:p w14:paraId="7746E465" w14:textId="5D592D8B" w:rsidR="00523B53" w:rsidRPr="00523B53" w:rsidRDefault="00523B53" w:rsidP="0052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523B5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4 x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ochelari de realitate virtuală</w:t>
            </w:r>
          </w:p>
          <w:p w14:paraId="75B4F8B0" w14:textId="2F580703" w:rsidR="00523B53" w:rsidRPr="00523B53" w:rsidRDefault="00523B53" w:rsidP="0052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523B5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4 x Controlere manuale</w:t>
            </w:r>
          </w:p>
          <w:p w14:paraId="3AB57DD6" w14:textId="48FD697F" w:rsidR="00523B53" w:rsidRPr="00523B53" w:rsidRDefault="00523B53" w:rsidP="0052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523B5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 x Geantă de depozitare portabilă, rigidizată</w:t>
            </w:r>
          </w:p>
          <w:p w14:paraId="31435E2F" w14:textId="6F0DE674" w:rsidR="00F147AC" w:rsidRDefault="00523B53" w:rsidP="00523B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523B5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 x Stație integrată de încărcare USB</w:t>
            </w:r>
          </w:p>
        </w:tc>
        <w:tc>
          <w:tcPr>
            <w:tcW w:w="1809" w:type="pct"/>
          </w:tcPr>
          <w:p w14:paraId="00810573" w14:textId="77777777" w:rsidR="00F147AC" w:rsidRPr="00A23261" w:rsidRDefault="00F147AC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362849" w:rsidRPr="0040561C" w14:paraId="53BCB018" w14:textId="6F106745" w:rsidTr="00825CC7">
        <w:trPr>
          <w:trHeight w:val="300"/>
        </w:trPr>
        <w:tc>
          <w:tcPr>
            <w:tcW w:w="1382" w:type="pct"/>
            <w:vMerge w:val="restart"/>
          </w:tcPr>
          <w:p w14:paraId="28C2683D" w14:textId="2FFCE2C0" w:rsidR="00362849" w:rsidRPr="00825CC7" w:rsidRDefault="00362849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Funcționalitate</w:t>
            </w:r>
          </w:p>
        </w:tc>
        <w:tc>
          <w:tcPr>
            <w:tcW w:w="1809" w:type="pct"/>
          </w:tcPr>
          <w:p w14:paraId="4525BC7C" w14:textId="07CB11B2" w:rsidR="00362849" w:rsidRPr="00362849" w:rsidRDefault="00362849" w:rsidP="008B51E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Ochelari trebuie să fie dedicați conținutului educațional. O</w:t>
            </w:r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chelarii se vor livra cu minimum cinci ore de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conţinut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educaţional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inclus în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preţ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.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Conţinutul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educaţional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va acoperi cel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puţin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2 discipline din programa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şcolară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.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Licenţa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de utilizare a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conţinutului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educaţional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va acoperi durata de sustenabilitate a proiectului. Se va livra o </w:t>
            </w:r>
            <w:proofErr w:type="spellStart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licenţă</w:t>
            </w:r>
            <w:proofErr w:type="spellEnd"/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pentru fiecare pereche de ochelari.</w:t>
            </w:r>
          </w:p>
        </w:tc>
        <w:tc>
          <w:tcPr>
            <w:tcW w:w="1809" w:type="pct"/>
          </w:tcPr>
          <w:p w14:paraId="6356A50B" w14:textId="77777777" w:rsidR="00362849" w:rsidRPr="00A23261" w:rsidRDefault="00362849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362849" w:rsidRPr="0040561C" w14:paraId="5251B888" w14:textId="0E069541" w:rsidTr="003A1A19">
        <w:trPr>
          <w:trHeight w:val="300"/>
        </w:trPr>
        <w:tc>
          <w:tcPr>
            <w:tcW w:w="1382" w:type="pct"/>
            <w:vMerge/>
          </w:tcPr>
          <w:p w14:paraId="6AA1D4A0" w14:textId="5AA6E235" w:rsidR="00362849" w:rsidRPr="00825CC7" w:rsidRDefault="00362849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5D66F855" w14:textId="4795FFA0" w:rsidR="00362849" w:rsidRPr="00362849" w:rsidRDefault="00362849" w:rsidP="008B51E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pt-BR"/>
                <w14:ligatures w14:val="none"/>
              </w:rPr>
            </w:pPr>
            <w:r w:rsidRPr="0036284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pt-BR"/>
                <w14:ligatures w14:val="none"/>
              </w:rPr>
              <w:t>Posibilitatea de recepţionare de conţinut în mod centralizat pe toţi ochelarii - profesorul poate opta să transmită centralizat sau pe grupuri de lucru activităţile didactice.</w:t>
            </w:r>
          </w:p>
        </w:tc>
        <w:tc>
          <w:tcPr>
            <w:tcW w:w="1809" w:type="pct"/>
          </w:tcPr>
          <w:p w14:paraId="2D989490" w14:textId="77777777" w:rsidR="00362849" w:rsidRPr="00A23261" w:rsidRDefault="00362849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40561C" w14:paraId="3D0A1CD6" w14:textId="518829C2" w:rsidTr="00825CC7">
        <w:trPr>
          <w:trHeight w:val="300"/>
        </w:trPr>
        <w:tc>
          <w:tcPr>
            <w:tcW w:w="1382" w:type="pct"/>
          </w:tcPr>
          <w:p w14:paraId="08BC7AC3" w14:textId="4910DC72" w:rsidR="00A23261" w:rsidRPr="00825CC7" w:rsidRDefault="00362849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Materiale</w:t>
            </w:r>
          </w:p>
        </w:tc>
        <w:tc>
          <w:tcPr>
            <w:tcW w:w="1809" w:type="pct"/>
          </w:tcPr>
          <w:p w14:paraId="41BE4FD9" w14:textId="34026FF9" w:rsidR="00A23261" w:rsidRPr="00825CC7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63021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Materialele din care sunt </w:t>
            </w:r>
            <w:proofErr w:type="spellStart"/>
            <w:r w:rsidRPr="0063021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confecţionaţi</w:t>
            </w:r>
            <w:proofErr w:type="spellEnd"/>
            <w:r w:rsidRPr="0063021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ochelarii trebuie să permită dezinfectarea </w:t>
            </w:r>
            <w:proofErr w:type="spellStart"/>
            <w:r w:rsidRPr="0063021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şi</w:t>
            </w:r>
            <w:proofErr w:type="spellEnd"/>
            <w:r w:rsidRPr="0063021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igienizarea.</w:t>
            </w:r>
          </w:p>
        </w:tc>
        <w:tc>
          <w:tcPr>
            <w:tcW w:w="1809" w:type="pct"/>
          </w:tcPr>
          <w:p w14:paraId="6FB6E252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40561C" w14:paraId="715CA22B" w14:textId="561564BD" w:rsidTr="00825CC7">
        <w:trPr>
          <w:trHeight w:val="300"/>
        </w:trPr>
        <w:tc>
          <w:tcPr>
            <w:tcW w:w="1382" w:type="pct"/>
          </w:tcPr>
          <w:p w14:paraId="480111E3" w14:textId="23B4789F" w:rsidR="00A23261" w:rsidRPr="00825CC7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Lentilă</w:t>
            </w:r>
          </w:p>
        </w:tc>
        <w:tc>
          <w:tcPr>
            <w:tcW w:w="1809" w:type="pct"/>
          </w:tcPr>
          <w:p w14:paraId="6C180AA1" w14:textId="130ECCED" w:rsidR="00A23261" w:rsidRPr="00825CC7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Polarizată</w:t>
            </w:r>
          </w:p>
        </w:tc>
        <w:tc>
          <w:tcPr>
            <w:tcW w:w="1809" w:type="pct"/>
          </w:tcPr>
          <w:p w14:paraId="0DC697BB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40561C" w14:paraId="1FE3A2D2" w14:textId="16B79815" w:rsidTr="00825CC7">
        <w:trPr>
          <w:trHeight w:val="300"/>
        </w:trPr>
        <w:tc>
          <w:tcPr>
            <w:tcW w:w="1382" w:type="pct"/>
          </w:tcPr>
          <w:p w14:paraId="09C64A2E" w14:textId="0D9C281F" w:rsidR="00A23261" w:rsidRPr="00825CC7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Memorie</w:t>
            </w:r>
          </w:p>
        </w:tc>
        <w:tc>
          <w:tcPr>
            <w:tcW w:w="1809" w:type="pct"/>
          </w:tcPr>
          <w:p w14:paraId="1718723F" w14:textId="30974FF4" w:rsidR="00A23261" w:rsidRPr="00825CC7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Cel puțin 2 GB RAM</w:t>
            </w:r>
          </w:p>
        </w:tc>
        <w:tc>
          <w:tcPr>
            <w:tcW w:w="1809" w:type="pct"/>
          </w:tcPr>
          <w:p w14:paraId="1C522B7B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40561C" w14:paraId="73E032EB" w14:textId="175ADCF6" w:rsidTr="00825CC7">
        <w:trPr>
          <w:trHeight w:val="349"/>
        </w:trPr>
        <w:tc>
          <w:tcPr>
            <w:tcW w:w="1382" w:type="pct"/>
          </w:tcPr>
          <w:p w14:paraId="7AEA1426" w14:textId="6C18908C" w:rsidR="00A23261" w:rsidRPr="00825CC7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Memorie de stocare</w:t>
            </w:r>
          </w:p>
        </w:tc>
        <w:tc>
          <w:tcPr>
            <w:tcW w:w="1809" w:type="pct"/>
          </w:tcPr>
          <w:p w14:paraId="0113E90C" w14:textId="099AED8F" w:rsidR="00825CC7" w:rsidRPr="00FD471E" w:rsidRDefault="00630213" w:rsidP="00FD47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Minim </w:t>
            </w:r>
            <w:r w:rsidR="008B51E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32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GB</w:t>
            </w:r>
          </w:p>
        </w:tc>
        <w:tc>
          <w:tcPr>
            <w:tcW w:w="1809" w:type="pct"/>
          </w:tcPr>
          <w:p w14:paraId="13DB8397" w14:textId="77777777" w:rsidR="00A23261" w:rsidRPr="00A23261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25CC7" w:rsidRPr="0040561C" w14:paraId="4D6DAA0E" w14:textId="77777777" w:rsidTr="00825CC7">
        <w:trPr>
          <w:trHeight w:val="349"/>
        </w:trPr>
        <w:tc>
          <w:tcPr>
            <w:tcW w:w="1382" w:type="pct"/>
          </w:tcPr>
          <w:p w14:paraId="0AE735EF" w14:textId="50CAB882" w:rsidR="00825CC7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Rezoluție pe ochi</w:t>
            </w:r>
          </w:p>
        </w:tc>
        <w:tc>
          <w:tcPr>
            <w:tcW w:w="1809" w:type="pct"/>
          </w:tcPr>
          <w:p w14:paraId="630CD123" w14:textId="3C46E83C" w:rsidR="00825CC7" w:rsidRPr="00825CC7" w:rsidRDefault="00630213" w:rsidP="00825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1.080 X 1.200</w:t>
            </w:r>
          </w:p>
        </w:tc>
        <w:tc>
          <w:tcPr>
            <w:tcW w:w="1809" w:type="pct"/>
          </w:tcPr>
          <w:p w14:paraId="7DC01835" w14:textId="77777777" w:rsidR="00825CC7" w:rsidRPr="00A23261" w:rsidRDefault="00825CC7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630213" w:rsidRPr="0040561C" w14:paraId="5BBF5276" w14:textId="77777777" w:rsidTr="00825CC7">
        <w:trPr>
          <w:trHeight w:val="349"/>
        </w:trPr>
        <w:tc>
          <w:tcPr>
            <w:tcW w:w="1382" w:type="pct"/>
          </w:tcPr>
          <w:p w14:paraId="018CB1D3" w14:textId="5E280E82" w:rsidR="00630213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Cameră</w:t>
            </w:r>
          </w:p>
        </w:tc>
        <w:tc>
          <w:tcPr>
            <w:tcW w:w="1809" w:type="pct"/>
          </w:tcPr>
          <w:p w14:paraId="0D8EAB58" w14:textId="55DA96BC" w:rsidR="00630213" w:rsidRDefault="00630213" w:rsidP="00825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Cameră frontală</w:t>
            </w:r>
          </w:p>
        </w:tc>
        <w:tc>
          <w:tcPr>
            <w:tcW w:w="1809" w:type="pct"/>
          </w:tcPr>
          <w:p w14:paraId="35501195" w14:textId="77777777" w:rsidR="00630213" w:rsidRPr="00A23261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630213" w:rsidRPr="0040561C" w14:paraId="642F1AAA" w14:textId="77777777" w:rsidTr="00825CC7">
        <w:trPr>
          <w:trHeight w:val="349"/>
        </w:trPr>
        <w:tc>
          <w:tcPr>
            <w:tcW w:w="1382" w:type="pct"/>
          </w:tcPr>
          <w:p w14:paraId="534CD5BD" w14:textId="4B8B2EAF" w:rsidR="00630213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Audio</w:t>
            </w:r>
          </w:p>
        </w:tc>
        <w:tc>
          <w:tcPr>
            <w:tcW w:w="1809" w:type="pct"/>
          </w:tcPr>
          <w:p w14:paraId="45B0A33A" w14:textId="37F50AF4" w:rsidR="00630213" w:rsidRDefault="00630213" w:rsidP="00825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2 difuzoare integrate</w:t>
            </w:r>
          </w:p>
        </w:tc>
        <w:tc>
          <w:tcPr>
            <w:tcW w:w="1809" w:type="pct"/>
          </w:tcPr>
          <w:p w14:paraId="2472D3AB" w14:textId="77777777" w:rsidR="00630213" w:rsidRPr="00A23261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630213" w:rsidRPr="0040561C" w14:paraId="135DD7B4" w14:textId="77777777" w:rsidTr="00825CC7">
        <w:trPr>
          <w:trHeight w:val="349"/>
        </w:trPr>
        <w:tc>
          <w:tcPr>
            <w:tcW w:w="1382" w:type="pct"/>
          </w:tcPr>
          <w:p w14:paraId="7A62C1C2" w14:textId="68EE30A2" w:rsidR="00630213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Conectivitate</w:t>
            </w:r>
          </w:p>
        </w:tc>
        <w:tc>
          <w:tcPr>
            <w:tcW w:w="1809" w:type="pct"/>
          </w:tcPr>
          <w:p w14:paraId="39B03872" w14:textId="12FECD03" w:rsidR="00630213" w:rsidRDefault="00630213" w:rsidP="00825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USB,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bluetooth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Wifi</w:t>
            </w:r>
            <w:proofErr w:type="spellEnd"/>
          </w:p>
        </w:tc>
        <w:tc>
          <w:tcPr>
            <w:tcW w:w="1809" w:type="pct"/>
          </w:tcPr>
          <w:p w14:paraId="387248C1" w14:textId="77777777" w:rsidR="00630213" w:rsidRPr="00A23261" w:rsidRDefault="00630213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</w:tbl>
    <w:p w14:paraId="132F58D6" w14:textId="77777777" w:rsidR="00FB2B84" w:rsidRPr="00A23261" w:rsidRDefault="00FB2B84">
      <w:pPr>
        <w:rPr>
          <w:lang w:val="ro-RO"/>
        </w:rPr>
      </w:pPr>
    </w:p>
    <w:sectPr w:rsidR="00FB2B84" w:rsidRPr="00A23261" w:rsidSect="008B6BF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B4073"/>
    <w:multiLevelType w:val="hybridMultilevel"/>
    <w:tmpl w:val="0B701B22"/>
    <w:lvl w:ilvl="0" w:tplc="A4B40D9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1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46"/>
    <w:rsid w:val="001373EC"/>
    <w:rsid w:val="00171728"/>
    <w:rsid w:val="00362849"/>
    <w:rsid w:val="0040561C"/>
    <w:rsid w:val="00523B53"/>
    <w:rsid w:val="00630213"/>
    <w:rsid w:val="006F4E46"/>
    <w:rsid w:val="007A2802"/>
    <w:rsid w:val="007F3FB0"/>
    <w:rsid w:val="00825CC7"/>
    <w:rsid w:val="00847158"/>
    <w:rsid w:val="00872ABD"/>
    <w:rsid w:val="008B51E0"/>
    <w:rsid w:val="008B6BF8"/>
    <w:rsid w:val="00934238"/>
    <w:rsid w:val="00A23261"/>
    <w:rsid w:val="00F147AC"/>
    <w:rsid w:val="00FB2B84"/>
    <w:rsid w:val="00FD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27AD"/>
  <w15:chartTrackingRefBased/>
  <w15:docId w15:val="{2B7CE684-1E71-4A4F-AEA3-EE713646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2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8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0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25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35AB71232B9D344B99BB2C047CE0EDED" ma:contentTypeVersion="18" ma:contentTypeDescription="Új dokumentum létrehozása." ma:contentTypeScope="" ma:versionID="46e763aa2d53672a48586c0d4e02b322">
  <xsd:schema xmlns:xsd="http://www.w3.org/2001/XMLSchema" xmlns:xs="http://www.w3.org/2001/XMLSchema" xmlns:p="http://schemas.microsoft.com/office/2006/metadata/properties" xmlns:ns2="d33e441d-ae61-47ce-b968-4deca5c02d2a" xmlns:ns3="ac942d10-ad99-4c1a-be2f-0c596182d2a1" targetNamespace="http://schemas.microsoft.com/office/2006/metadata/properties" ma:root="true" ma:fieldsID="2c49a3d992cec95ab919f523eecafa77" ns2:_="" ns3:_="">
    <xsd:import namespace="d33e441d-ae61-47ce-b968-4deca5c02d2a"/>
    <xsd:import namespace="ac942d10-ad99-4c1a-be2f-0c596182d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441d-ae61-47ce-b968-4deca5c02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Képcímkék" ma:readOnly="false" ma:fieldId="{5cf76f15-5ced-4ddc-b409-7134ff3c332f}" ma:taxonomyMulti="true" ma:sspId="4fcf0890-7a8e-4100-8550-c655ce16b6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2d10-ad99-4c1a-be2f-0c596182d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c4515e-fe8b-4f7b-ad67-62608107d522}" ma:internalName="TaxCatchAll" ma:showField="CatchAllData" ma:web="ac942d10-ad99-4c1a-be2f-0c596182d2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e441d-ae61-47ce-b968-4deca5c02d2a">
      <Terms xmlns="http://schemas.microsoft.com/office/infopath/2007/PartnerControls"/>
    </lcf76f155ced4ddcb4097134ff3c332f>
    <TaxCatchAll xmlns="ac942d10-ad99-4c1a-be2f-0c596182d2a1" xsi:nil="true"/>
  </documentManagement>
</p:properties>
</file>

<file path=customXml/itemProps1.xml><?xml version="1.0" encoding="utf-8"?>
<ds:datastoreItem xmlns:ds="http://schemas.openxmlformats.org/officeDocument/2006/customXml" ds:itemID="{B2533739-FCA7-443E-BD72-40DEB13F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C0422-BB92-4FD7-90F0-36B6C87D3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e441d-ae61-47ce-b968-4deca5c02d2a"/>
    <ds:schemaRef ds:uri="ac942d10-ad99-4c1a-be2f-0c596182d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9101C-6251-4936-A1E2-9F823BAAFCC1}">
  <ds:schemaRefs>
    <ds:schemaRef ds:uri="http://schemas.microsoft.com/office/2006/metadata/properties"/>
    <ds:schemaRef ds:uri="http://schemas.microsoft.com/office/infopath/2007/PartnerControls"/>
    <ds:schemaRef ds:uri="d33e441d-ae61-47ce-b968-4deca5c02d2a"/>
    <ds:schemaRef ds:uri="ac942d10-ad99-4c1a-be2f-0c596182d2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Attila</dc:creator>
  <cp:keywords/>
  <dc:description/>
  <cp:lastModifiedBy>Kis Attila</cp:lastModifiedBy>
  <cp:revision>15</cp:revision>
  <dcterms:created xsi:type="dcterms:W3CDTF">2023-10-16T11:50:00Z</dcterms:created>
  <dcterms:modified xsi:type="dcterms:W3CDTF">2025-10-09T09:25:00Z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0x01010035AB71232B9D344B99BB2C047CE0EDED</vt:lpwstr>
  </property>
  <property fmtid="{D5CDD505-2E9C-101B-9397-08002B2CF9AE}" pid="3" name="MediaServiceImageTags">
    <vt:lpwstr/>
  </property>
</Properties>
</file>